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4039" w:rsidRDefault="00604039">
      <w:pPr>
        <w:pStyle w:val="Standard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pl-PL"/>
        </w:rPr>
      </w:pPr>
    </w:p>
    <w:p w:rsidR="00604039" w:rsidRDefault="00604039">
      <w:pPr>
        <w:pStyle w:val="Standard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pl-PL"/>
        </w:rPr>
      </w:pPr>
    </w:p>
    <w:p w:rsidR="00604039" w:rsidRDefault="008543CB">
      <w:pPr>
        <w:pStyle w:val="Standard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pl-PL"/>
        </w:rPr>
        <w:t>Program Obchodów Roku Rodziny Fibigerów w Kaliszu</w:t>
      </w:r>
    </w:p>
    <w:p w:rsidR="00604039" w:rsidRDefault="008543CB">
      <w:pPr>
        <w:pStyle w:val="Standard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pl-PL"/>
        </w:rPr>
        <w:t>Kalendarium wydarzeń</w:t>
      </w:r>
    </w:p>
    <w:p w:rsidR="00604039" w:rsidRDefault="00604039">
      <w:pPr>
        <w:pStyle w:val="Standard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pl-PL"/>
        </w:rPr>
      </w:pPr>
    </w:p>
    <w:p w:rsidR="00604039" w:rsidRDefault="008543CB">
      <w:pPr>
        <w:pStyle w:val="Standard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pl-PL"/>
        </w:rPr>
        <w:t xml:space="preserve"> </w:t>
      </w:r>
    </w:p>
    <w:tbl>
      <w:tblPr>
        <w:tblW w:w="14570" w:type="dxa"/>
        <w:tblInd w:w="4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695"/>
        <w:gridCol w:w="9523"/>
        <w:gridCol w:w="3352"/>
      </w:tblGrid>
      <w:tr w:rsidR="00604039" w:rsidTr="00604039">
        <w:tblPrEx>
          <w:tblCellMar>
            <w:top w:w="0" w:type="dxa"/>
            <w:bottom w:w="0" w:type="dxa"/>
          </w:tblCellMar>
        </w:tblPrEx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4039" w:rsidRDefault="008543CB">
            <w:pPr>
              <w:pStyle w:val="TableContents"/>
              <w:rPr>
                <w:rFonts w:hint="eastAsia"/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Data</w:t>
            </w:r>
          </w:p>
          <w:p w:rsidR="00604039" w:rsidRDefault="008543CB">
            <w:pPr>
              <w:pStyle w:val="TableContents"/>
              <w:rPr>
                <w:rFonts w:hint="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>planowana</w:t>
            </w:r>
          </w:p>
        </w:tc>
        <w:tc>
          <w:tcPr>
            <w:tcW w:w="9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4039" w:rsidRDefault="008543CB">
            <w:pPr>
              <w:pStyle w:val="TableContents"/>
              <w:rPr>
                <w:rFonts w:hint="eastAsia"/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Wydarzenie</w:t>
            </w:r>
          </w:p>
        </w:tc>
        <w:tc>
          <w:tcPr>
            <w:tcW w:w="3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4039" w:rsidRDefault="008543CB">
            <w:pPr>
              <w:pStyle w:val="TableContents"/>
              <w:rPr>
                <w:rFonts w:hint="eastAsia"/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Realizacja</w:t>
            </w:r>
          </w:p>
        </w:tc>
      </w:tr>
      <w:tr w:rsidR="00604039" w:rsidTr="00604039">
        <w:tblPrEx>
          <w:tblCellMar>
            <w:top w:w="0" w:type="dxa"/>
            <w:bottom w:w="0" w:type="dxa"/>
          </w:tblCellMar>
        </w:tblPrEx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4039" w:rsidRDefault="008543CB">
            <w:pPr>
              <w:pStyle w:val="Standard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26 lutego</w:t>
            </w:r>
          </w:p>
        </w:tc>
        <w:tc>
          <w:tcPr>
            <w:tcW w:w="952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4039" w:rsidRDefault="008543CB">
            <w:pPr>
              <w:pStyle w:val="Standard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 xml:space="preserve">Uroczysty dzień Gustawa Arnolda Fibigera, patrona Technikum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 xml:space="preserve">Budowy Fortepianów, którego imię nosi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szkoła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, połączony z koncertem uczniów technikum i spotkaniem studyjnym Elwiry oraz Judyty Fibiger z młodzieżą,</w:t>
            </w:r>
          </w:p>
          <w:p w:rsidR="00604039" w:rsidRDefault="008543CB">
            <w:pPr>
              <w:pStyle w:val="Standard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a także zaproszonymi gośćmi (Technikum Budowy Fortepianów)</w:t>
            </w:r>
          </w:p>
        </w:tc>
        <w:tc>
          <w:tcPr>
            <w:tcW w:w="33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4039" w:rsidRDefault="008543CB">
            <w:pPr>
              <w:pStyle w:val="Standard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Zrealizowany</w:t>
            </w:r>
          </w:p>
        </w:tc>
      </w:tr>
      <w:tr w:rsidR="00604039" w:rsidTr="00604039">
        <w:tblPrEx>
          <w:tblCellMar>
            <w:top w:w="0" w:type="dxa"/>
            <w:bottom w:w="0" w:type="dxa"/>
          </w:tblCellMar>
        </w:tblPrEx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4039" w:rsidRDefault="008543CB">
            <w:pPr>
              <w:pStyle w:val="Standard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od lutego</w:t>
            </w:r>
          </w:p>
        </w:tc>
        <w:tc>
          <w:tcPr>
            <w:tcW w:w="952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4039" w:rsidRDefault="008543CB">
            <w:pPr>
              <w:pStyle w:val="Standard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Wystawa zdjęć byłej Fa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 xml:space="preserve">bryki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Calisia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 xml:space="preserve">, autorstwa Lidii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Krzywoźniak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 xml:space="preserve"> ˗ prezentowana na stelażach przed Wieżą Ciśnień (OKP Wieża Ciśnień)</w:t>
            </w:r>
          </w:p>
        </w:tc>
        <w:tc>
          <w:tcPr>
            <w:tcW w:w="33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4039" w:rsidRDefault="008543CB">
            <w:pPr>
              <w:pStyle w:val="Standard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Zrealizowana</w:t>
            </w:r>
          </w:p>
        </w:tc>
      </w:tr>
      <w:tr w:rsidR="00604039" w:rsidTr="00604039">
        <w:tblPrEx>
          <w:tblCellMar>
            <w:top w:w="0" w:type="dxa"/>
            <w:bottom w:w="0" w:type="dxa"/>
          </w:tblCellMar>
        </w:tblPrEx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4039" w:rsidRDefault="008543CB">
            <w:pPr>
              <w:pStyle w:val="Standard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 xml:space="preserve">kwiecień      </w:t>
            </w:r>
          </w:p>
        </w:tc>
        <w:tc>
          <w:tcPr>
            <w:tcW w:w="952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4039" w:rsidRDefault="008543CB">
            <w:pPr>
              <w:pStyle w:val="Standard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Pokaz warsztatów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 xml:space="preserve"> regulacji i budowy pianin dla dzieci w Młodzieżowym Domu Kultury, zorganizowany przez nauczycieli i młodzież TBF (Technikum Budowy Fortepianów)    </w:t>
            </w:r>
          </w:p>
        </w:tc>
        <w:tc>
          <w:tcPr>
            <w:tcW w:w="33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4039" w:rsidRDefault="008543CB">
            <w:pPr>
              <w:pStyle w:val="Standard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pl-PL"/>
              </w:rPr>
              <w:t>Przeniesiony na kwiecień 2021 r.</w:t>
            </w:r>
          </w:p>
        </w:tc>
      </w:tr>
      <w:tr w:rsidR="00604039" w:rsidTr="00604039">
        <w:tblPrEx>
          <w:tblCellMar>
            <w:top w:w="0" w:type="dxa"/>
            <w:bottom w:w="0" w:type="dxa"/>
          </w:tblCellMar>
        </w:tblPrEx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4039" w:rsidRDefault="008543CB">
            <w:pPr>
              <w:pStyle w:val="Standard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 xml:space="preserve">8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maja</w:t>
            </w:r>
            <w:proofErr w:type="spellEnd"/>
          </w:p>
          <w:p w:rsidR="00604039" w:rsidRDefault="00604039">
            <w:pPr>
              <w:pStyle w:val="Standard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  <w:p w:rsidR="00604039" w:rsidRDefault="008543CB">
            <w:pPr>
              <w:pStyle w:val="Standard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 xml:space="preserve">21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maja</w:t>
            </w:r>
            <w:proofErr w:type="spellEnd"/>
          </w:p>
        </w:tc>
        <w:tc>
          <w:tcPr>
            <w:tcW w:w="952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4039" w:rsidRDefault="008543CB">
            <w:pPr>
              <w:pStyle w:val="Standard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1.VI Międzyszkolny Koncert Pianistyczny z udziałem ucznió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 xml:space="preserve">w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szkół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 xml:space="preserve"> muzycznych I stopnia regionu wielkopolskiego  (PSM I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 xml:space="preserve"> II stopnia)</w:t>
            </w:r>
          </w:p>
          <w:p w:rsidR="00604039" w:rsidRDefault="008543CB">
            <w:pPr>
              <w:pStyle w:val="Standard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2. Koncert duetów fortepianowych i zespołów kameralnych</w:t>
            </w:r>
          </w:p>
          <w:p w:rsidR="00604039" w:rsidRDefault="008543CB">
            <w:pPr>
              <w:pStyle w:val="Standard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z akompaniamentem fortepianowym ˗ wykonawcami będą uczniowie PSM II st.</w:t>
            </w:r>
          </w:p>
        </w:tc>
        <w:tc>
          <w:tcPr>
            <w:tcW w:w="33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4039" w:rsidRDefault="008543CB">
            <w:pPr>
              <w:pStyle w:val="Standard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pl-PL"/>
              </w:rPr>
              <w:t>Przeniesiony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pl-PL"/>
              </w:rPr>
              <w:t xml:space="preserve"> na początek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pl-PL"/>
              </w:rPr>
              <w:t>maja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pl-PL"/>
              </w:rPr>
              <w:t xml:space="preserve"> 2021 r.</w:t>
            </w:r>
          </w:p>
          <w:p w:rsidR="00604039" w:rsidRDefault="00604039">
            <w:pPr>
              <w:pStyle w:val="Standard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pl-PL"/>
              </w:rPr>
            </w:pPr>
          </w:p>
        </w:tc>
      </w:tr>
      <w:tr w:rsidR="00604039" w:rsidTr="00604039">
        <w:tblPrEx>
          <w:tblCellMar>
            <w:top w:w="0" w:type="dxa"/>
            <w:bottom w:w="0" w:type="dxa"/>
          </w:tblCellMar>
        </w:tblPrEx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4039" w:rsidRDefault="008543CB">
            <w:pPr>
              <w:pStyle w:val="Standard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pl-PL"/>
              </w:rPr>
              <w:t>maj/czerwiec</w:t>
            </w:r>
          </w:p>
        </w:tc>
        <w:tc>
          <w:tcPr>
            <w:tcW w:w="952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4039" w:rsidRDefault="008543CB">
            <w:pPr>
              <w:pStyle w:val="Standard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 xml:space="preserve">Noc Kultury wg odrębnego programu (Miasto Kalisz)  </w:t>
            </w:r>
          </w:p>
        </w:tc>
        <w:tc>
          <w:tcPr>
            <w:tcW w:w="33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4039" w:rsidRDefault="008543CB">
            <w:pPr>
              <w:pStyle w:val="Standard"/>
              <w:rPr>
                <w:rFonts w:ascii="Times New Roman" w:eastAsia="Times New Roman" w:hAnsi="Times New Roman" w:cs="Times New Roman"/>
                <w:b/>
                <w:bCs/>
                <w:color w:val="FF33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3300"/>
                <w:sz w:val="28"/>
                <w:szCs w:val="28"/>
                <w:lang w:eastAsia="pl-PL"/>
              </w:rPr>
              <w:t>Przeniesiona na 2021 r.</w:t>
            </w:r>
          </w:p>
        </w:tc>
      </w:tr>
      <w:tr w:rsidR="00604039" w:rsidTr="00604039">
        <w:tblPrEx>
          <w:tblCellMar>
            <w:top w:w="0" w:type="dxa"/>
            <w:bottom w:w="0" w:type="dxa"/>
          </w:tblCellMar>
        </w:tblPrEx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4039" w:rsidRDefault="008543CB">
            <w:pPr>
              <w:pStyle w:val="Standard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 xml:space="preserve">czerwiec  </w:t>
            </w:r>
          </w:p>
          <w:p w:rsidR="00604039" w:rsidRDefault="008543CB">
            <w:pPr>
              <w:pStyle w:val="Standard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 xml:space="preserve">(Święto Miasta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lastRenderedPageBreak/>
              <w:t>Kalisza)</w:t>
            </w:r>
          </w:p>
        </w:tc>
        <w:tc>
          <w:tcPr>
            <w:tcW w:w="952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4039" w:rsidRDefault="008543CB">
            <w:pPr>
              <w:pStyle w:val="Standard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lastRenderedPageBreak/>
              <w:t>Pokaz techniczny regulacji trzech pianin przed ratuszem,</w:t>
            </w:r>
            <w:bookmarkStart w:id="0" w:name="_GoBack11"/>
            <w:bookmarkEnd w:id="0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 xml:space="preserve"> zorganizowany przez nauczycieli, uczniów TBF, a także przedstawicieli Stowarzyszenia Polskich Stroicieli Fortepianów</w:t>
            </w:r>
          </w:p>
          <w:p w:rsidR="00604039" w:rsidRDefault="00604039">
            <w:pPr>
              <w:pStyle w:val="Standard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4039" w:rsidRDefault="008543CB">
            <w:pPr>
              <w:pStyle w:val="Standard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pl-PL"/>
              </w:rPr>
              <w:lastRenderedPageBreak/>
              <w:t>Przeniesiony na 2021 r.</w:t>
            </w:r>
          </w:p>
          <w:p w:rsidR="00604039" w:rsidRDefault="008543CB">
            <w:pPr>
              <w:pStyle w:val="Standard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pl-PL"/>
              </w:rPr>
              <w:t>w czasie Święta Miasta Kalisza</w:t>
            </w:r>
          </w:p>
        </w:tc>
      </w:tr>
      <w:tr w:rsidR="00604039" w:rsidTr="00604039">
        <w:tblPrEx>
          <w:tblCellMar>
            <w:top w:w="0" w:type="dxa"/>
            <w:bottom w:w="0" w:type="dxa"/>
          </w:tblCellMar>
        </w:tblPrEx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4039" w:rsidRDefault="008543CB">
            <w:pPr>
              <w:pStyle w:val="Standard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lastRenderedPageBreak/>
              <w:t>3 lipca</w:t>
            </w:r>
          </w:p>
        </w:tc>
        <w:tc>
          <w:tcPr>
            <w:tcW w:w="952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4039" w:rsidRDefault="008543CB">
            <w:pPr>
              <w:pStyle w:val="Standard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 xml:space="preserve">Koncert Big Bandu - Tomasz Bielski Jazz Orchestra wykonany na terenie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 xml:space="preserve">dawnej fabryki fortepianów i pianin (obecnie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Calisia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 xml:space="preserve"> One Hotel Hampton by Hilton). Wszystkie utwory w nowoczesnych aranżacjach lidera zespołu. Koncert dedykowany przodkom Rodziny Fibigerów przez Ewę Fibiger-Bielską i jej męża Tomasza Bielskiego.</w:t>
            </w:r>
          </w:p>
          <w:p w:rsidR="00604039" w:rsidRDefault="00604039">
            <w:pPr>
              <w:pStyle w:val="Standard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4039" w:rsidRDefault="008543CB">
            <w:pPr>
              <w:pStyle w:val="Standard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pl-PL"/>
              </w:rPr>
              <w:t>Przenies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pl-PL"/>
              </w:rPr>
              <w:t xml:space="preserve">iony na 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3333"/>
                <w:sz w:val="28"/>
                <w:szCs w:val="28"/>
                <w:lang w:eastAsia="pl-PL"/>
              </w:rPr>
              <w:t xml:space="preserve">18 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pl-PL"/>
              </w:rPr>
              <w:t>czerwca 2021 r.</w:t>
            </w:r>
          </w:p>
        </w:tc>
      </w:tr>
      <w:tr w:rsidR="00604039" w:rsidTr="00604039">
        <w:tblPrEx>
          <w:tblCellMar>
            <w:top w:w="0" w:type="dxa"/>
            <w:bottom w:w="0" w:type="dxa"/>
          </w:tblCellMar>
        </w:tblPrEx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4039" w:rsidRDefault="008543CB">
            <w:pPr>
              <w:pStyle w:val="Standard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16-21 sierpnia</w:t>
            </w:r>
          </w:p>
        </w:tc>
        <w:tc>
          <w:tcPr>
            <w:tcW w:w="952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4039" w:rsidRDefault="008543CB">
            <w:pPr>
              <w:pStyle w:val="Standard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Wykonanie jednego lub dwóch koncertów fortepianowych z profesjonalną orkiestrą dętą oraz od jednego do trzech recitali fortepianowych. (Letnia Akademia Instrumentów Dętych Blaszanych +)</w:t>
            </w:r>
          </w:p>
        </w:tc>
        <w:tc>
          <w:tcPr>
            <w:tcW w:w="33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4039" w:rsidRDefault="008543CB">
            <w:pPr>
              <w:pStyle w:val="Standard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pl-PL"/>
              </w:rPr>
              <w:t>Przeniesione na 2021 r. (t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pl-PL"/>
              </w:rPr>
              <w:t>rwają starania, by część koncertów odbyła się w tym roku)</w:t>
            </w:r>
          </w:p>
        </w:tc>
      </w:tr>
      <w:tr w:rsidR="00604039" w:rsidTr="00604039">
        <w:tblPrEx>
          <w:tblCellMar>
            <w:top w:w="0" w:type="dxa"/>
            <w:bottom w:w="0" w:type="dxa"/>
          </w:tblCellMar>
        </w:tblPrEx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4039" w:rsidRDefault="008543CB">
            <w:pPr>
              <w:pStyle w:val="Standard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20 sierpnia</w:t>
            </w:r>
          </w:p>
        </w:tc>
        <w:tc>
          <w:tcPr>
            <w:tcW w:w="952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4039" w:rsidRDefault="008543CB">
            <w:pPr>
              <w:pStyle w:val="Standard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Wystawa poświęcona rodzinie Fibigerów (Muzeum Okręgowe Ziemi Kaliskiej)</w:t>
            </w:r>
          </w:p>
        </w:tc>
        <w:tc>
          <w:tcPr>
            <w:tcW w:w="33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4039" w:rsidRDefault="008543CB">
            <w:pPr>
              <w:pStyle w:val="Standard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2020 r.</w:t>
            </w:r>
          </w:p>
        </w:tc>
      </w:tr>
      <w:tr w:rsidR="00604039" w:rsidTr="00604039">
        <w:tblPrEx>
          <w:tblCellMar>
            <w:top w:w="0" w:type="dxa"/>
            <w:bottom w:w="0" w:type="dxa"/>
          </w:tblCellMar>
        </w:tblPrEx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4039" w:rsidRDefault="008543CB">
            <w:pPr>
              <w:pStyle w:val="Standard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30 sierpnia</w:t>
            </w:r>
          </w:p>
        </w:tc>
        <w:tc>
          <w:tcPr>
            <w:tcW w:w="952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4039" w:rsidRDefault="008543CB">
            <w:pPr>
              <w:pStyle w:val="Standard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Koncert Tomasz Bielski Kwartet wraz z Orkiestrą Filharmonii Kaliskiej pod dyr. A. Klocka (Św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ięto Rzeki Prosny). Wszystkie utwory w aranżacji lidera zespołu wraz z utworem specjalnie skomponowanym w hołdzie teściowi. Koncert dedykowany rodzicom Irenie i Gustawowi Arnoldowi Fibiger przez córkę Ewę Fibiger-Bielską i jej męża Tomasza Bielskiego (Mias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to Kalisz, Filharmonia Kaliska)</w:t>
            </w:r>
          </w:p>
        </w:tc>
        <w:tc>
          <w:tcPr>
            <w:tcW w:w="33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4039" w:rsidRDefault="008543CB">
            <w:pPr>
              <w:pStyle w:val="Standard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 xml:space="preserve">Do realizacji 30 sierpnia br.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lub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pl-PL"/>
              </w:rPr>
              <w:t>przeniesiony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pl-PL"/>
              </w:rPr>
              <w:t xml:space="preserve"> na 2021r.</w:t>
            </w:r>
          </w:p>
        </w:tc>
      </w:tr>
      <w:tr w:rsidR="00604039" w:rsidTr="00604039">
        <w:tblPrEx>
          <w:tblCellMar>
            <w:top w:w="0" w:type="dxa"/>
            <w:bottom w:w="0" w:type="dxa"/>
          </w:tblCellMar>
        </w:tblPrEx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4039" w:rsidRDefault="008543CB">
            <w:pPr>
              <w:pStyle w:val="Standard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5 września</w:t>
            </w:r>
          </w:p>
        </w:tc>
        <w:tc>
          <w:tcPr>
            <w:tcW w:w="952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4039" w:rsidRDefault="008543CB">
            <w:pPr>
              <w:pStyle w:val="Standard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Inauguracja obchodów Roku Rodziny Fibigerów w Kaliszu. Na zabytkowym fortepianie Arnold Fibiger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 xml:space="preserve"> zagra Zbigniew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Raubo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. Koncert uświetni obecność przedstawicieli rodziny Fibigerów (Teatr, Filharmonia Kaliska, Miasto Kalisz)</w:t>
            </w:r>
          </w:p>
        </w:tc>
        <w:tc>
          <w:tcPr>
            <w:tcW w:w="33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4039" w:rsidRDefault="008543CB">
            <w:pPr>
              <w:pStyle w:val="Standard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2020 r.</w:t>
            </w:r>
          </w:p>
        </w:tc>
      </w:tr>
      <w:tr w:rsidR="00604039" w:rsidTr="00604039">
        <w:tblPrEx>
          <w:tblCellMar>
            <w:top w:w="0" w:type="dxa"/>
            <w:bottom w:w="0" w:type="dxa"/>
          </w:tblCellMar>
        </w:tblPrEx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4039" w:rsidRDefault="008543CB">
            <w:pPr>
              <w:pStyle w:val="Standard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wrzesień</w:t>
            </w:r>
          </w:p>
        </w:tc>
        <w:tc>
          <w:tcPr>
            <w:tcW w:w="952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4039" w:rsidRDefault="008543CB">
            <w:pPr>
              <w:pStyle w:val="Akapitzlist"/>
              <w:spacing w:after="0"/>
              <w:ind w:left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       Roman" w:eastAsia="Times New Roman" w:hAnsi="Times New       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Prezentacje fotografii i prac kaliskich artystów „</w:t>
            </w:r>
            <w:proofErr w:type="spellStart"/>
            <w:r>
              <w:rPr>
                <w:rFonts w:ascii="Times New        Roman" w:eastAsia="Times New Roman" w:hAnsi="Times New       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Calisia</w:t>
            </w:r>
            <w:proofErr w:type="spellEnd"/>
            <w:r>
              <w:rPr>
                <w:rFonts w:ascii="Times New        Roman" w:eastAsia="Times New Roman" w:hAnsi="Times New       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 xml:space="preserve"> i Fibigerowie” w witrynach na miejskiej starówce (ul.</w:t>
            </w:r>
            <w:r>
              <w:rPr>
                <w:rFonts w:ascii="Times New        Roman" w:eastAsia="Times New Roman" w:hAnsi="Times New       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 xml:space="preserve"> Mariańska i Złota) - Galeria </w:t>
            </w:r>
            <w:proofErr w:type="spellStart"/>
            <w:r>
              <w:rPr>
                <w:rFonts w:ascii="Times New        Roman" w:eastAsia="Times New Roman" w:hAnsi="Times New       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Sztuki</w:t>
            </w:r>
            <w:proofErr w:type="spellEnd"/>
          </w:p>
          <w:p w:rsidR="00604039" w:rsidRDefault="008543CB">
            <w:pPr>
              <w:pStyle w:val="Akapitzlist"/>
              <w:spacing w:after="0"/>
              <w:ind w:left="0"/>
              <w:rPr>
                <w:rFonts w:ascii="Times New        Roman" w:eastAsia="Times New Roman" w:hAnsi="Times New       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       Roman" w:eastAsia="Times New Roman" w:hAnsi="Times New       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im. Jana Tarasina</w:t>
            </w:r>
          </w:p>
        </w:tc>
        <w:tc>
          <w:tcPr>
            <w:tcW w:w="33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4039" w:rsidRDefault="008543CB">
            <w:pPr>
              <w:pStyle w:val="Standard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2020 r.</w:t>
            </w:r>
          </w:p>
        </w:tc>
      </w:tr>
      <w:tr w:rsidR="00604039" w:rsidTr="00604039">
        <w:tblPrEx>
          <w:tblCellMar>
            <w:top w:w="0" w:type="dxa"/>
            <w:bottom w:w="0" w:type="dxa"/>
          </w:tblCellMar>
        </w:tblPrEx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4039" w:rsidRDefault="008543CB">
            <w:pPr>
              <w:pStyle w:val="Standard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wrzesień</w:t>
            </w:r>
          </w:p>
        </w:tc>
        <w:tc>
          <w:tcPr>
            <w:tcW w:w="952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4039" w:rsidRDefault="008543CB">
            <w:pPr>
              <w:pStyle w:val="Standard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Uroczyste otwarcie nowej pracowni zajęć praktycznych dla uczniów TBF przy ul. Obywatelskiej 4 - warsztaty szkolne ZSPG2</w:t>
            </w:r>
          </w:p>
          <w:p w:rsidR="00604039" w:rsidRDefault="008543CB">
            <w:pPr>
              <w:pStyle w:val="Standard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(Technikum Budowy Fortepianów)</w:t>
            </w:r>
          </w:p>
        </w:tc>
        <w:tc>
          <w:tcPr>
            <w:tcW w:w="33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4039" w:rsidRDefault="008543CB">
            <w:pPr>
              <w:pStyle w:val="Standard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2020 r.</w:t>
            </w:r>
          </w:p>
        </w:tc>
      </w:tr>
      <w:tr w:rsidR="00604039" w:rsidTr="00604039">
        <w:tblPrEx>
          <w:tblCellMar>
            <w:top w:w="0" w:type="dxa"/>
            <w:bottom w:w="0" w:type="dxa"/>
          </w:tblCellMar>
        </w:tblPrEx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4039" w:rsidRDefault="008543CB">
            <w:pPr>
              <w:pStyle w:val="Standard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lastRenderedPageBreak/>
              <w:t>12-14 września</w:t>
            </w:r>
          </w:p>
        </w:tc>
        <w:tc>
          <w:tcPr>
            <w:tcW w:w="952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4039" w:rsidRDefault="008543CB">
            <w:pPr>
              <w:pStyle w:val="Standard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Festiw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al Duetów Fortepianowych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inicjatywa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 xml:space="preserve"> środowiska związanego z byłymi pracownikami Fabryki Fortepianów i Pianin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Calisia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 xml:space="preserve"> oraz zakładów naprawy i renowacji fortepianów i pianin, Miasto Kalisz)</w:t>
            </w:r>
          </w:p>
        </w:tc>
        <w:tc>
          <w:tcPr>
            <w:tcW w:w="33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4039" w:rsidRDefault="008543CB">
            <w:pPr>
              <w:pStyle w:val="Standard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pl-PL"/>
              </w:rPr>
              <w:t>Przeniesiony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pl-PL"/>
              </w:rPr>
              <w:t xml:space="preserve"> na 12-14  września 2021 r.</w:t>
            </w:r>
          </w:p>
        </w:tc>
      </w:tr>
      <w:tr w:rsidR="00604039" w:rsidTr="00604039">
        <w:tblPrEx>
          <w:tblCellMar>
            <w:top w:w="0" w:type="dxa"/>
            <w:bottom w:w="0" w:type="dxa"/>
          </w:tblCellMar>
        </w:tblPrEx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4039" w:rsidRDefault="008543CB">
            <w:pPr>
              <w:pStyle w:val="Standard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25 września</w:t>
            </w:r>
          </w:p>
          <w:p w:rsidR="00604039" w:rsidRDefault="00604039">
            <w:pPr>
              <w:pStyle w:val="Standard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  <w:p w:rsidR="00604039" w:rsidRDefault="00604039">
            <w:pPr>
              <w:pStyle w:val="Standard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952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4039" w:rsidRDefault="008543CB">
            <w:pPr>
              <w:pStyle w:val="Akapitzlist"/>
              <w:spacing w:after="0"/>
              <w:ind w:left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 xml:space="preserve">Z cyklu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Fotoplastikon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: Fibigerowie, pasja ukryta w fortepianie ˗ spotkanie</w:t>
            </w:r>
          </w:p>
          <w:p w:rsidR="00604039" w:rsidRDefault="008543CB">
            <w:pPr>
              <w:pStyle w:val="Akapitzlist"/>
              <w:spacing w:after="0"/>
              <w:ind w:left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 xml:space="preserve">z panią dr Marią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Kaczmarkiewicz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 xml:space="preserve">, autorką książki „Fibigerowie. Rodzina kaliskich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fortepianmistrzów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 xml:space="preserve">” (Centrum Kultury i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Sztuki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)</w:t>
            </w:r>
          </w:p>
        </w:tc>
        <w:tc>
          <w:tcPr>
            <w:tcW w:w="33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4039" w:rsidRDefault="008543CB">
            <w:pPr>
              <w:pStyle w:val="Akapitzlist"/>
              <w:spacing w:after="0"/>
              <w:ind w:left="0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pl-PL"/>
              </w:rPr>
              <w:t>Przeniesio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pl-PL"/>
              </w:rPr>
              <w:t>ne</w:t>
            </w:r>
          </w:p>
          <w:p w:rsidR="00604039" w:rsidRDefault="008543CB">
            <w:pPr>
              <w:pStyle w:val="Akapitzlist"/>
              <w:spacing w:after="0"/>
              <w:ind w:left="0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pl-PL"/>
              </w:rPr>
              <w:t>na 26 września 2021r.</w:t>
            </w:r>
          </w:p>
        </w:tc>
      </w:tr>
      <w:tr w:rsidR="00604039" w:rsidTr="00604039">
        <w:tblPrEx>
          <w:tblCellMar>
            <w:top w:w="0" w:type="dxa"/>
            <w:bottom w:w="0" w:type="dxa"/>
          </w:tblCellMar>
        </w:tblPrEx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4039" w:rsidRDefault="008543CB">
            <w:pPr>
              <w:pStyle w:val="Akapitzlist"/>
              <w:spacing w:after="0"/>
              <w:ind w:left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pl-PL"/>
              </w:rPr>
              <w:t>Wrzesień/ październik 2020, zakończenie  2020/2021 r.</w:t>
            </w:r>
          </w:p>
        </w:tc>
        <w:tc>
          <w:tcPr>
            <w:tcW w:w="952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4039" w:rsidRDefault="008543CB">
            <w:pPr>
              <w:pStyle w:val="Akapitzlist"/>
              <w:spacing w:after="0"/>
              <w:ind w:left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Konkurs plastyczny dla dzieci i młodzieży pt.: „Kalisz zaklęty w fortepianie”(OKP Wieża Ciśnień)</w:t>
            </w:r>
          </w:p>
        </w:tc>
        <w:tc>
          <w:tcPr>
            <w:tcW w:w="33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4039" w:rsidRDefault="008543CB">
            <w:pPr>
              <w:pStyle w:val="Akapitzlist"/>
              <w:spacing w:after="0"/>
              <w:ind w:left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pl-PL"/>
              </w:rPr>
              <w:t>2020/2021 r.</w:t>
            </w:r>
          </w:p>
        </w:tc>
      </w:tr>
      <w:tr w:rsidR="00604039" w:rsidTr="00604039">
        <w:tblPrEx>
          <w:tblCellMar>
            <w:top w:w="0" w:type="dxa"/>
            <w:bottom w:w="0" w:type="dxa"/>
          </w:tblCellMar>
        </w:tblPrEx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4039" w:rsidRDefault="008543CB">
            <w:pPr>
              <w:pStyle w:val="Standard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 xml:space="preserve"> 12-13, 19-20 września  </w:t>
            </w:r>
          </w:p>
        </w:tc>
        <w:tc>
          <w:tcPr>
            <w:tcW w:w="952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4039" w:rsidRDefault="008543CB">
            <w:pPr>
              <w:pStyle w:val="Standard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 xml:space="preserve">Europejskie Dni Dziedzictwa wg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odrębnego programu (Miasto Kalisz)</w:t>
            </w:r>
          </w:p>
          <w:p w:rsidR="00604039" w:rsidRDefault="00604039">
            <w:pPr>
              <w:pStyle w:val="Standard"/>
              <w:rPr>
                <w:rFonts w:ascii="Times New Roman" w:eastAsia="Times New Roman" w:hAnsi="Times New Roman" w:cs="Times New Roman"/>
                <w:b/>
                <w:bCs/>
                <w:color w:val="FF3300"/>
                <w:sz w:val="28"/>
                <w:szCs w:val="28"/>
                <w:lang w:eastAsia="pl-PL"/>
              </w:rPr>
            </w:pPr>
          </w:p>
        </w:tc>
        <w:tc>
          <w:tcPr>
            <w:tcW w:w="33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4039" w:rsidRDefault="008543CB">
            <w:pPr>
              <w:pStyle w:val="Standard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2020 r.</w:t>
            </w:r>
          </w:p>
        </w:tc>
      </w:tr>
      <w:tr w:rsidR="00604039" w:rsidTr="00604039">
        <w:tblPrEx>
          <w:tblCellMar>
            <w:top w:w="0" w:type="dxa"/>
            <w:bottom w:w="0" w:type="dxa"/>
          </w:tblCellMar>
        </w:tblPrEx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4039" w:rsidRDefault="008543CB">
            <w:pPr>
              <w:pStyle w:val="Standard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październik/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grudzień</w:t>
            </w:r>
          </w:p>
        </w:tc>
        <w:tc>
          <w:tcPr>
            <w:tcW w:w="952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4039" w:rsidRDefault="008543CB">
            <w:pPr>
              <w:pStyle w:val="Standard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1. Wystawa: Głosy o instrumentach z Fabryki Arnolda Fibigera na przełomie XIX i XX w. (Książnica Pedagogiczna im. A. Parczewskiego w Kaliszu)</w:t>
            </w:r>
          </w:p>
          <w:p w:rsidR="00604039" w:rsidRDefault="00604039">
            <w:pPr>
              <w:pStyle w:val="Standard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  <w:p w:rsidR="00604039" w:rsidRDefault="008543CB">
            <w:pPr>
              <w:pStyle w:val="Standard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 xml:space="preserve">2. Wystawa: Technikum Budowy Fortepianów im.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Gustawa Arnolda Fibigera w świetle kolekcji ze zbiorów Książnicy Pedagogicznej w Kaliszu</w:t>
            </w:r>
          </w:p>
          <w:p w:rsidR="00604039" w:rsidRDefault="00604039">
            <w:pPr>
              <w:pStyle w:val="Standard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33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4039" w:rsidRDefault="008543CB">
            <w:pPr>
              <w:pStyle w:val="Standard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2020 r.</w:t>
            </w:r>
          </w:p>
          <w:p w:rsidR="00604039" w:rsidRDefault="00604039">
            <w:pPr>
              <w:pStyle w:val="Standard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  <w:p w:rsidR="00604039" w:rsidRDefault="00604039">
            <w:pPr>
              <w:pStyle w:val="Standard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  <w:p w:rsidR="00604039" w:rsidRDefault="00604039">
            <w:pPr>
              <w:pStyle w:val="Standard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</w:tr>
      <w:tr w:rsidR="00604039" w:rsidTr="00604039">
        <w:tblPrEx>
          <w:tblCellMar>
            <w:top w:w="0" w:type="dxa"/>
            <w:bottom w:w="0" w:type="dxa"/>
          </w:tblCellMar>
        </w:tblPrEx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4039" w:rsidRDefault="008543CB">
            <w:pPr>
              <w:pStyle w:val="Standard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październik</w:t>
            </w:r>
          </w:p>
        </w:tc>
        <w:tc>
          <w:tcPr>
            <w:tcW w:w="952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4039" w:rsidRDefault="008543CB">
            <w:pPr>
              <w:pStyle w:val="Akapitzlist"/>
              <w:spacing w:after="0"/>
              <w:ind w:left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Spotkanie z Judytą Fibiger „Rodzina Fibigerów dziś 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 xml:space="preserve"> autorką filmu dokumentalnego „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Political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dress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” oraz książki: „Barbara Hulanicki. Ważne jest tylko jutro” (OKP Wieża Ciśnień)</w:t>
            </w:r>
          </w:p>
        </w:tc>
        <w:tc>
          <w:tcPr>
            <w:tcW w:w="33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4039" w:rsidRDefault="008543CB">
            <w:pPr>
              <w:pStyle w:val="Standard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2020 r.</w:t>
            </w:r>
          </w:p>
        </w:tc>
      </w:tr>
      <w:tr w:rsidR="00604039" w:rsidTr="00604039">
        <w:tblPrEx>
          <w:tblCellMar>
            <w:top w:w="0" w:type="dxa"/>
            <w:bottom w:w="0" w:type="dxa"/>
          </w:tblCellMar>
        </w:tblPrEx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4039" w:rsidRDefault="008543CB">
            <w:pPr>
              <w:pStyle w:val="Standard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pl-PL"/>
              </w:rPr>
              <w:t>17 października</w:t>
            </w:r>
          </w:p>
        </w:tc>
        <w:tc>
          <w:tcPr>
            <w:tcW w:w="952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4039" w:rsidRDefault="008543CB">
            <w:pPr>
              <w:pStyle w:val="Standard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Konferencja popularnonaukowa z okazji 65-lecia kaliskiego oddziału PTH - wykład poświęcony Fibigerom (Pol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skie Towarzystwo Historyczne Oddział w Kaliszu)</w:t>
            </w:r>
          </w:p>
        </w:tc>
        <w:tc>
          <w:tcPr>
            <w:tcW w:w="33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4039" w:rsidRDefault="008543CB">
            <w:pPr>
              <w:pStyle w:val="Standard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2020 r.</w:t>
            </w:r>
          </w:p>
        </w:tc>
      </w:tr>
      <w:tr w:rsidR="00604039" w:rsidTr="00604039">
        <w:tblPrEx>
          <w:tblCellMar>
            <w:top w:w="0" w:type="dxa"/>
            <w:bottom w:w="0" w:type="dxa"/>
          </w:tblCellMar>
        </w:tblPrEx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4039" w:rsidRDefault="008543CB">
            <w:pPr>
              <w:pStyle w:val="Standard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17 listopada</w:t>
            </w:r>
          </w:p>
        </w:tc>
        <w:tc>
          <w:tcPr>
            <w:tcW w:w="952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4039" w:rsidRDefault="008543CB">
            <w:pPr>
              <w:pStyle w:val="Standard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Otwarcie wystawy poświęconej Rodzinie Fibigerów, parafia, ul. Niecała 10 (Parafia Ewangelicko-Augsburska w Kaliszu)</w:t>
            </w:r>
          </w:p>
        </w:tc>
        <w:tc>
          <w:tcPr>
            <w:tcW w:w="33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4039" w:rsidRDefault="008543CB">
            <w:pPr>
              <w:pStyle w:val="Standard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2020 r.</w:t>
            </w:r>
          </w:p>
        </w:tc>
      </w:tr>
      <w:tr w:rsidR="00604039" w:rsidTr="00604039">
        <w:tblPrEx>
          <w:tblCellMar>
            <w:top w:w="0" w:type="dxa"/>
            <w:bottom w:w="0" w:type="dxa"/>
          </w:tblCellMar>
        </w:tblPrEx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4039" w:rsidRDefault="008543CB">
            <w:pPr>
              <w:pStyle w:val="Standard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lastRenderedPageBreak/>
              <w:t>22 listopada</w:t>
            </w:r>
          </w:p>
          <w:p w:rsidR="00604039" w:rsidRDefault="008543CB">
            <w:pPr>
              <w:pStyle w:val="Standard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godz.14.00</w:t>
            </w:r>
          </w:p>
        </w:tc>
        <w:tc>
          <w:tcPr>
            <w:tcW w:w="952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4039" w:rsidRDefault="008543CB">
            <w:pPr>
              <w:pStyle w:val="Standard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 xml:space="preserve">Nabożeństwo ekumeniczne, dziękczynne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w kościele pojezuickim pod wezwaniem Świętych Wojciecha i Stanisława (kościół Garnizonowy), zakończone złożeniem hołdu nieżyjącym członkom rodziny na cmentarzu ewangelickim w Kaliszu (Parafia Ewangelicko-Augsburska w Kaliszu)</w:t>
            </w:r>
          </w:p>
        </w:tc>
        <w:tc>
          <w:tcPr>
            <w:tcW w:w="33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4039" w:rsidRDefault="008543CB">
            <w:pPr>
              <w:pStyle w:val="Standard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2020 r.</w:t>
            </w:r>
          </w:p>
        </w:tc>
      </w:tr>
      <w:tr w:rsidR="00604039" w:rsidTr="00604039">
        <w:tblPrEx>
          <w:tblCellMar>
            <w:top w:w="0" w:type="dxa"/>
            <w:bottom w:w="0" w:type="dxa"/>
          </w:tblCellMar>
        </w:tblPrEx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4039" w:rsidRDefault="008543CB">
            <w:pPr>
              <w:pStyle w:val="Standard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Listopad</w:t>
            </w:r>
          </w:p>
        </w:tc>
        <w:tc>
          <w:tcPr>
            <w:tcW w:w="952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4039" w:rsidRDefault="008543CB">
            <w:pPr>
              <w:pStyle w:val="Akapitzlist"/>
              <w:spacing w:after="0"/>
              <w:ind w:left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 xml:space="preserve">Wystawa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plenerowa pt. „Fibigerowie w dokumencie archiwalnym. Dzieje rodziny z fabryką w tle” i promocja publikacji pod takim samym tytułem. Spotkanie z Elwirą Fibiger w ramach cyklu „Moje Archiwum Rodzinne” (Archiwum Państwowe).</w:t>
            </w:r>
          </w:p>
        </w:tc>
        <w:tc>
          <w:tcPr>
            <w:tcW w:w="33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4039" w:rsidRDefault="008543CB">
            <w:pPr>
              <w:pStyle w:val="Akapitzlist"/>
              <w:spacing w:after="0"/>
              <w:ind w:left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2020 r.</w:t>
            </w:r>
          </w:p>
        </w:tc>
      </w:tr>
      <w:tr w:rsidR="00604039" w:rsidTr="00604039">
        <w:tblPrEx>
          <w:tblCellMar>
            <w:top w:w="0" w:type="dxa"/>
            <w:bottom w:w="0" w:type="dxa"/>
          </w:tblCellMar>
        </w:tblPrEx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4039" w:rsidRDefault="008543CB">
            <w:pPr>
              <w:pStyle w:val="Standard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Listopad/grudzień</w:t>
            </w:r>
          </w:p>
        </w:tc>
        <w:tc>
          <w:tcPr>
            <w:tcW w:w="952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4039" w:rsidRDefault="008543CB">
            <w:pPr>
              <w:pStyle w:val="Standard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Ogólnopo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lski Konkurs Literacki na tekst (opowieść z fortepianem w tle)</w:t>
            </w:r>
          </w:p>
          <w:p w:rsidR="00604039" w:rsidRDefault="008543CB">
            <w:pPr>
              <w:pStyle w:val="Standard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 xml:space="preserve">(Stowarzyszenie Promocji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Sztuki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 xml:space="preserve"> „Łyżka Mleka”)</w:t>
            </w:r>
          </w:p>
        </w:tc>
        <w:tc>
          <w:tcPr>
            <w:tcW w:w="33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4039" w:rsidRDefault="008543CB">
            <w:pPr>
              <w:pStyle w:val="Standard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2020 r.</w:t>
            </w:r>
          </w:p>
          <w:p w:rsidR="00604039" w:rsidRDefault="008543CB">
            <w:pPr>
              <w:pStyle w:val="Standard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pl-PL"/>
              </w:rPr>
              <w:t>uroczystość wręczenia nagród w zależności  od sytuacji epidemiologicznej</w:t>
            </w:r>
          </w:p>
        </w:tc>
      </w:tr>
      <w:tr w:rsidR="00604039" w:rsidTr="00604039">
        <w:tblPrEx>
          <w:tblCellMar>
            <w:top w:w="0" w:type="dxa"/>
            <w:bottom w:w="0" w:type="dxa"/>
          </w:tblCellMar>
        </w:tblPrEx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4039" w:rsidRDefault="008543CB">
            <w:pPr>
              <w:pStyle w:val="Standard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grudzień</w:t>
            </w:r>
          </w:p>
        </w:tc>
        <w:tc>
          <w:tcPr>
            <w:tcW w:w="952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4039" w:rsidRDefault="008543CB">
            <w:pPr>
              <w:pStyle w:val="Akapitzlist"/>
              <w:spacing w:after="0"/>
              <w:ind w:left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 xml:space="preserve">„Opłatek” i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koncert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 xml:space="preserve"> świąteczny uczniów TBF dla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rodziców, przedstawicieli Rady Osiedla „Czaszki”, zaproszonych gości i przedstawicieli rodziny Fibigerów (Technikum Budowy Fortepianów)</w:t>
            </w:r>
          </w:p>
        </w:tc>
        <w:tc>
          <w:tcPr>
            <w:tcW w:w="33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4039" w:rsidRDefault="008543CB">
            <w:pPr>
              <w:pStyle w:val="Akapitzlist"/>
              <w:spacing w:after="0"/>
              <w:ind w:left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2020 r.</w:t>
            </w:r>
          </w:p>
        </w:tc>
      </w:tr>
      <w:tr w:rsidR="00604039" w:rsidTr="00604039">
        <w:tblPrEx>
          <w:tblCellMar>
            <w:top w:w="0" w:type="dxa"/>
            <w:bottom w:w="0" w:type="dxa"/>
          </w:tblCellMar>
        </w:tblPrEx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4039" w:rsidRDefault="008543CB">
            <w:pPr>
              <w:pStyle w:val="Akapitzlist"/>
              <w:spacing w:after="0"/>
              <w:ind w:left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kwiecień 2021</w:t>
            </w:r>
          </w:p>
        </w:tc>
        <w:tc>
          <w:tcPr>
            <w:tcW w:w="952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4039" w:rsidRDefault="008543CB">
            <w:pPr>
              <w:pStyle w:val="Akapitzlist"/>
              <w:spacing w:after="0"/>
              <w:ind w:left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 xml:space="preserve">KOD FIBIGERA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 xml:space="preserve">Wystawa wielkoformatowych plakatów w przestrzeni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miasta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, to znaczy na przystankach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 xml:space="preserve"> autobusowych i słupach ogłoszeniowych. Plakaty wyposażone będą w kody QR, dzięki którym każdy posiadacz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smartfona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 xml:space="preserve"> będzie mógł połączyć się ze stroną MBP i wysłuchać jednego z dziesięciu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podcastów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 xml:space="preserve"> poświęconych miejscom w Kaliszu, związanym z historią rodzi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 xml:space="preserve">ny Fibigerów (m. in. Aleja Józefiny 549, Fabryka przy ul. Szewskiej, czyli dzisiejszej ul. Szopena, Technikum Budowy Fortepianów, Cmentarz Ewangelicki, Fabryka przy ul. Polnej, itp.).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Jeśli w tym czasie nie będzie ograniczeń związanych z epidemią i - na p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 xml:space="preserve">rzykład  - dzieci wrócą do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szkół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 xml:space="preserve">, wystawa będzie dodatkowo stanowiła bazę organizowanych przez bibliotekę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questów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 xml:space="preserve">, gier ulicznych czy spacerów turystycznych.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lastRenderedPageBreak/>
              <w:t>(Miejska Biblioteka Publiczna im. A. Asnyka)</w:t>
            </w:r>
          </w:p>
        </w:tc>
        <w:tc>
          <w:tcPr>
            <w:tcW w:w="33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4039" w:rsidRDefault="008543CB">
            <w:pPr>
              <w:pStyle w:val="Akapitzlist"/>
              <w:spacing w:after="0"/>
              <w:ind w:left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3333"/>
                <w:sz w:val="28"/>
                <w:szCs w:val="28"/>
                <w:lang w:eastAsia="pl-PL"/>
              </w:rPr>
              <w:lastRenderedPageBreak/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pl-PL"/>
              </w:rPr>
              <w:t>2021 r.</w:t>
            </w:r>
          </w:p>
        </w:tc>
      </w:tr>
      <w:tr w:rsidR="00604039" w:rsidTr="00604039">
        <w:tblPrEx>
          <w:tblCellMar>
            <w:top w:w="0" w:type="dxa"/>
            <w:bottom w:w="0" w:type="dxa"/>
          </w:tblCellMar>
        </w:tblPrEx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4039" w:rsidRDefault="008543CB">
            <w:pPr>
              <w:pStyle w:val="Standard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lastRenderedPageBreak/>
              <w:t>Listopad/grudzień 2021 r.</w:t>
            </w:r>
          </w:p>
          <w:p w:rsidR="00604039" w:rsidRDefault="00604039">
            <w:pPr>
              <w:pStyle w:val="Standard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  <w:p w:rsidR="00604039" w:rsidRDefault="00604039">
            <w:pPr>
              <w:pStyle w:val="Standard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952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4039" w:rsidRDefault="008543CB">
            <w:pPr>
              <w:pStyle w:val="Standard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Koncert na z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 xml:space="preserve">akończenie Roku Rodziny Fibigerów. Koncert laureata II lub III miejsca Międzynarodowego Konkursu Chopinowskiego na fortepianie koncertowym Arnold Fibiger lub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Calisia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, (Filharmonia Kaliska, Stowarzyszenie Polskich Stroicieli Fortepianów, Miasto Kalisz )</w:t>
            </w:r>
          </w:p>
        </w:tc>
        <w:tc>
          <w:tcPr>
            <w:tcW w:w="33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4039" w:rsidRDefault="008543CB">
            <w:pPr>
              <w:pStyle w:val="Standard"/>
              <w:rPr>
                <w:rFonts w:ascii="Times New Roman" w:eastAsia="Times New Roman" w:hAnsi="Times New Roman" w:cs="Times New Roman"/>
                <w:b/>
                <w:bCs/>
                <w:color w:val="FF3333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3333"/>
                <w:sz w:val="28"/>
                <w:szCs w:val="28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pl-PL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pl-PL"/>
              </w:rPr>
              <w:t>21 r.</w:t>
            </w:r>
          </w:p>
        </w:tc>
      </w:tr>
      <w:tr w:rsidR="00604039" w:rsidTr="00604039">
        <w:tblPrEx>
          <w:tblCellMar>
            <w:top w:w="0" w:type="dxa"/>
            <w:bottom w:w="0" w:type="dxa"/>
          </w:tblCellMar>
        </w:tblPrEx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4039" w:rsidRDefault="008543CB">
            <w:pPr>
              <w:pStyle w:val="Standard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grudzień 2021</w:t>
            </w:r>
          </w:p>
        </w:tc>
        <w:tc>
          <w:tcPr>
            <w:tcW w:w="952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4039" w:rsidRDefault="008543CB">
            <w:pPr>
              <w:pStyle w:val="Standard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Premiera kinowa filmu dokumentalnego opowiadającego historię Rodziny Fibigerów oraz promującego Kalisz</w:t>
            </w:r>
          </w:p>
        </w:tc>
        <w:tc>
          <w:tcPr>
            <w:tcW w:w="33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4039" w:rsidRDefault="008543CB">
            <w:pPr>
              <w:pStyle w:val="Standard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pl-PL"/>
              </w:rPr>
              <w:t>2021 r.</w:t>
            </w:r>
          </w:p>
        </w:tc>
      </w:tr>
    </w:tbl>
    <w:p w:rsidR="00604039" w:rsidRDefault="00604039">
      <w:pPr>
        <w:pStyle w:val="Standard"/>
        <w:rPr>
          <w:rFonts w:hint="eastAsia"/>
        </w:rPr>
      </w:pPr>
    </w:p>
    <w:p w:rsidR="00604039" w:rsidRDefault="00604039">
      <w:pPr>
        <w:pStyle w:val="Standard"/>
        <w:rPr>
          <w:rFonts w:hint="eastAsia"/>
        </w:rPr>
      </w:pPr>
    </w:p>
    <w:p w:rsidR="00604039" w:rsidRDefault="00604039">
      <w:pPr>
        <w:pStyle w:val="Standard"/>
        <w:rPr>
          <w:rFonts w:hint="eastAsia"/>
        </w:rPr>
      </w:pPr>
    </w:p>
    <w:p w:rsidR="00604039" w:rsidRDefault="00604039">
      <w:pPr>
        <w:pStyle w:val="Standard"/>
        <w:rPr>
          <w:rFonts w:hint="eastAsia"/>
        </w:rPr>
      </w:pPr>
    </w:p>
    <w:p w:rsidR="00604039" w:rsidRDefault="008543CB">
      <w:pPr>
        <w:pStyle w:val="Standard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Pozostałe działania:</w:t>
      </w:r>
    </w:p>
    <w:p w:rsidR="00604039" w:rsidRDefault="00604039">
      <w:pPr>
        <w:pStyle w:val="Standard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604039" w:rsidRDefault="008543CB">
      <w:pPr>
        <w:pStyle w:val="Standard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pl-PL"/>
        </w:rPr>
        <w:t>1. Logo Roku Fibigerów</w:t>
      </w:r>
    </w:p>
    <w:p w:rsidR="00604039" w:rsidRDefault="008543CB">
      <w:pPr>
        <w:pStyle w:val="Standard"/>
        <w:rPr>
          <w:rFonts w:ascii="Times New Roman" w:hAnsi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pl-PL"/>
        </w:rPr>
        <w:t xml:space="preserve"> Wybrano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pl-PL"/>
        </w:rPr>
        <w:t xml:space="preserve"> logo autorstwa Daniela Szweda, grafika z Poznania. Na wniosek Pani Judyty Fibiger zostało zmodyfikowane przez autora -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pl-PL"/>
        </w:rPr>
        <w:t>zrealizowane</w:t>
      </w:r>
    </w:p>
    <w:p w:rsidR="00604039" w:rsidRDefault="00604039">
      <w:pPr>
        <w:pStyle w:val="Standard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pl-PL"/>
        </w:rPr>
      </w:pPr>
    </w:p>
    <w:p w:rsidR="00604039" w:rsidRDefault="008543CB">
      <w:pPr>
        <w:pStyle w:val="Standard"/>
        <w:rPr>
          <w:rFonts w:ascii="Times New Roman" w:hAnsi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pl-PL"/>
        </w:rPr>
        <w:t xml:space="preserve">2. Wydanie książki „Moja miłość ˗ fortepian”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pl-PL"/>
        </w:rPr>
        <w:t xml:space="preserve">- Elwira Fibiger - 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pl-PL"/>
        </w:rPr>
        <w:t>do realizacji w 2021r.</w:t>
      </w:r>
    </w:p>
    <w:p w:rsidR="00604039" w:rsidRDefault="00604039">
      <w:pPr>
        <w:pStyle w:val="Standard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pl-PL"/>
        </w:rPr>
      </w:pPr>
    </w:p>
    <w:p w:rsidR="00604039" w:rsidRDefault="008543CB">
      <w:pPr>
        <w:pStyle w:val="Standard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pl-PL"/>
        </w:rPr>
        <w:t>3. Stworzenie pełnometrażowego fil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pl-PL"/>
        </w:rPr>
        <w:t xml:space="preserve">mu dokumentalnego opowiadającego historię Rodziny Fibigerów oraz promującego Kalisz 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 xml:space="preserve">Judyta Fibiger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pl-PL"/>
        </w:rPr>
        <w:t xml:space="preserve">- </w:t>
      </w:r>
      <w:r>
        <w:rPr>
          <w:rFonts w:ascii="Times New Roman" w:eastAsia="Times New Roman" w:hAnsi="Times New Roman" w:cs="Times New Roman"/>
          <w:b/>
          <w:bCs/>
          <w:color w:val="FF3333"/>
          <w:sz w:val="28"/>
          <w:szCs w:val="28"/>
          <w:lang w:eastAsia="pl-PL"/>
        </w:rPr>
        <w:t>w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pl-PL"/>
        </w:rPr>
        <w:t xml:space="preserve"> trakcie realizacji</w:t>
      </w:r>
    </w:p>
    <w:p w:rsidR="00604039" w:rsidRDefault="00604039">
      <w:pPr>
        <w:pStyle w:val="Standard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pl-PL"/>
        </w:rPr>
      </w:pPr>
    </w:p>
    <w:p w:rsidR="00604039" w:rsidRDefault="008543CB">
      <w:pPr>
        <w:pStyle w:val="Standard"/>
        <w:rPr>
          <w:rFonts w:ascii="Times New Roman" w:hAnsi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pl-PL"/>
        </w:rPr>
        <w:t xml:space="preserve">4. Kolejna edycja książki z serii „Kaliszanie” pt. „Fibigerowie. Rodzina kaliskich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pl-PL"/>
        </w:rPr>
        <w:t>fortepianmistrzów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pl-PL"/>
        </w:rPr>
        <w:t>”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pl-PL"/>
        </w:rPr>
        <w:t xml:space="preserve"> (Kaliskie Towarzystwo Przyjaciół Nauk) - </w:t>
      </w:r>
      <w:r>
        <w:rPr>
          <w:rFonts w:ascii="Times New Roman" w:eastAsia="Times New Roman" w:hAnsi="Times New Roman" w:cs="Times New Roman"/>
          <w:b/>
          <w:bCs/>
          <w:color w:val="FF3333"/>
          <w:sz w:val="28"/>
          <w:szCs w:val="28"/>
          <w:lang w:eastAsia="pl-PL"/>
        </w:rPr>
        <w:t>w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pl-PL"/>
        </w:rPr>
        <w:t xml:space="preserve"> trakcie realizacji</w:t>
      </w:r>
    </w:p>
    <w:p w:rsidR="00604039" w:rsidRDefault="00604039">
      <w:pPr>
        <w:pStyle w:val="Standard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pl-PL"/>
        </w:rPr>
      </w:pPr>
    </w:p>
    <w:p w:rsidR="00604039" w:rsidRDefault="008543CB">
      <w:pPr>
        <w:pStyle w:val="Standard"/>
        <w:rPr>
          <w:rFonts w:ascii="Times New Roman" w:hAnsi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pl-PL"/>
        </w:rPr>
        <w:t xml:space="preserve">5. Wydanie druku bibliofilskiego poświęconego Rodzinie Fibigerów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pl-PL"/>
        </w:rPr>
        <w:t>(Tow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pl-PL"/>
        </w:rPr>
        <w:t>arzystwo Przyjaciół Książki w Kaliszu) -</w:t>
      </w:r>
    </w:p>
    <w:p w:rsidR="00604039" w:rsidRDefault="008543CB">
      <w:pPr>
        <w:pStyle w:val="Standard"/>
        <w:rPr>
          <w:rFonts w:ascii="Times New Roman" w:hAnsi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FF3333"/>
          <w:sz w:val="28"/>
          <w:szCs w:val="28"/>
          <w:lang w:eastAsia="pl-PL"/>
        </w:rPr>
        <w:t>w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pl-PL"/>
        </w:rPr>
        <w:t xml:space="preserve"> trakcie realizacji</w:t>
      </w:r>
    </w:p>
    <w:p w:rsidR="00604039" w:rsidRDefault="00604039">
      <w:pPr>
        <w:pStyle w:val="Standard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pl-PL"/>
        </w:rPr>
      </w:pPr>
    </w:p>
    <w:p w:rsidR="00604039" w:rsidRDefault="008543CB">
      <w:pPr>
        <w:pStyle w:val="Standard"/>
        <w:rPr>
          <w:rFonts w:ascii="Times New Roman" w:hAnsi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pl-PL"/>
        </w:rPr>
        <w:lastRenderedPageBreak/>
        <w:t xml:space="preserve">6. Mural, którego tematyka będzie nawiązywać do działalności Fibigerów w Kaliszu i tradycji muzycznych naszego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pl-PL"/>
        </w:rPr>
        <w:t>miasta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pl-PL"/>
        </w:rPr>
        <w:t xml:space="preserve"> (OKP Wieża Ciśnień) - r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pl-PL"/>
        </w:rPr>
        <w:t>ealizacja</w:t>
      </w:r>
      <w:r>
        <w:rPr>
          <w:rFonts w:ascii="Times New Roman" w:eastAsia="Times New Roman" w:hAnsi="Times New Roman" w:cs="Times New Roman"/>
          <w:b/>
          <w:bCs/>
          <w:color w:val="FF3333"/>
          <w:sz w:val="28"/>
          <w:szCs w:val="28"/>
          <w:lang w:eastAsia="pl-PL"/>
        </w:rPr>
        <w:t xml:space="preserve"> p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pl-PL"/>
        </w:rPr>
        <w:t>rzeniesiona na 2021 r.</w:t>
      </w:r>
    </w:p>
    <w:p w:rsidR="00604039" w:rsidRDefault="00604039">
      <w:pPr>
        <w:pStyle w:val="Standard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pl-PL"/>
        </w:rPr>
      </w:pPr>
    </w:p>
    <w:p w:rsidR="00604039" w:rsidRDefault="008543CB">
      <w:pPr>
        <w:pStyle w:val="Standard"/>
        <w:rPr>
          <w:rFonts w:ascii="Times New Roman" w:hAnsi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pl-PL"/>
        </w:rPr>
        <w:t>7. Popiersie G. A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pl-PL"/>
        </w:rPr>
        <w:t>. Fibigera na skwerze przy ZSZ nr 2 (TBF we współpracy z Liceum Plastycznym) - przedstawicielki rodziny, na spotkaniu Komitetu 19 czerwca br., zgłosiły propozycję pomnika G. A. Fibigera - jest konieczna analiza m.in. pod względem formalnym (opinia konserwa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pl-PL"/>
        </w:rPr>
        <w:t>tora zabytków) i finansowym</w:t>
      </w:r>
    </w:p>
    <w:p w:rsidR="00604039" w:rsidRDefault="00604039">
      <w:pPr>
        <w:pStyle w:val="Standard"/>
        <w:rPr>
          <w:rFonts w:ascii="Times New Roman" w:hAnsi="Times New Roman"/>
          <w:color w:val="83CAFF"/>
          <w:sz w:val="28"/>
        </w:rPr>
      </w:pPr>
    </w:p>
    <w:p w:rsidR="00604039" w:rsidRDefault="008543CB">
      <w:pPr>
        <w:pStyle w:val="Standard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pl-PL"/>
        </w:rPr>
        <w:t xml:space="preserve">8.  Książka pt. „Fibigerowie w dokumencie archiwalnym. Dzieje rodziny z fabryką w tle”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>(Archiwum Państwowe</w:t>
      </w:r>
    </w:p>
    <w:p w:rsidR="00604039" w:rsidRDefault="008543CB">
      <w:pPr>
        <w:pStyle w:val="Standard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>w Kaliszu)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pl-PL"/>
        </w:rPr>
        <w:t xml:space="preserve"> - </w:t>
      </w:r>
      <w:r>
        <w:rPr>
          <w:rFonts w:ascii="Times New Roman" w:eastAsia="Times New Roman" w:hAnsi="Times New Roman" w:cs="Times New Roman"/>
          <w:b/>
          <w:bCs/>
          <w:color w:val="FF3333"/>
          <w:sz w:val="28"/>
          <w:szCs w:val="28"/>
          <w:lang w:eastAsia="pl-PL"/>
        </w:rPr>
        <w:t>w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pl-PL"/>
        </w:rPr>
        <w:t xml:space="preserve"> trakcie realizacji</w:t>
      </w:r>
    </w:p>
    <w:p w:rsidR="00604039" w:rsidRDefault="00604039">
      <w:pPr>
        <w:pStyle w:val="Standard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pl-PL"/>
        </w:rPr>
      </w:pPr>
    </w:p>
    <w:p w:rsidR="00604039" w:rsidRDefault="008543CB">
      <w:pPr>
        <w:pStyle w:val="Standard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pl-PL"/>
        </w:rPr>
        <w:t>9. Beniamin Vogel „Kolekcja zabytkowych fortepianów” (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pl-PL"/>
        </w:rPr>
        <w:t>wydawnictwo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pl-PL"/>
        </w:rPr>
        <w:t xml:space="preserve"> albumowe) 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>Muzeum Historii Przemysłu</w:t>
      </w:r>
    </w:p>
    <w:p w:rsidR="00604039" w:rsidRDefault="008543CB">
      <w:pPr>
        <w:pStyle w:val="Standard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>w Opatówku –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pl-PL"/>
        </w:rPr>
        <w:t>w trakcie realizacji</w:t>
      </w:r>
    </w:p>
    <w:p w:rsidR="00604039" w:rsidRDefault="00604039">
      <w:pPr>
        <w:pStyle w:val="Standard"/>
        <w:rPr>
          <w:rFonts w:ascii="Times New Roman" w:eastAsia="Times New Roman" w:hAnsi="Times New Roman" w:cs="Times New Roman"/>
          <w:b/>
          <w:bCs/>
          <w:color w:val="FF3333"/>
          <w:sz w:val="28"/>
          <w:szCs w:val="28"/>
          <w:lang w:eastAsia="pl-PL"/>
        </w:rPr>
      </w:pPr>
    </w:p>
    <w:p w:rsidR="00604039" w:rsidRDefault="00604039">
      <w:pPr>
        <w:pStyle w:val="Standard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/>
        </w:rPr>
      </w:pPr>
    </w:p>
    <w:p w:rsidR="00604039" w:rsidRDefault="008543CB">
      <w:pPr>
        <w:pStyle w:val="Standard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/>
        </w:rPr>
        <w:t xml:space="preserve">Program jest otwarty, może być modyfikowany i zmieniany w zależności od sytuacji związanej </w:t>
      </w:r>
      <w:r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/>
        </w:rPr>
        <w:t>ze stanem pandemii.</w:t>
      </w:r>
    </w:p>
    <w:sectPr w:rsidR="00604039" w:rsidSect="00604039">
      <w:pgSz w:w="16838" w:h="11906" w:orient="landscape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43CB" w:rsidRDefault="008543CB" w:rsidP="00604039">
      <w:r>
        <w:separator/>
      </w:r>
    </w:p>
  </w:endnote>
  <w:endnote w:type="continuationSeparator" w:id="0">
    <w:p w:rsidR="008543CB" w:rsidRDefault="008543CB" w:rsidP="006040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iberation Sans">
    <w:charset w:val="00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       Roman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43CB" w:rsidRDefault="008543CB" w:rsidP="00604039">
      <w:r w:rsidRPr="00604039">
        <w:rPr>
          <w:color w:val="000000"/>
        </w:rPr>
        <w:separator/>
      </w:r>
    </w:p>
  </w:footnote>
  <w:footnote w:type="continuationSeparator" w:id="0">
    <w:p w:rsidR="008543CB" w:rsidRDefault="008543CB" w:rsidP="0060403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4F0A7B"/>
    <w:multiLevelType w:val="multilevel"/>
    <w:tmpl w:val="7FCC248E"/>
    <w:styleLink w:val="WWNum6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">
    <w:nsid w:val="38025956"/>
    <w:multiLevelType w:val="multilevel"/>
    <w:tmpl w:val="264EFB92"/>
    <w:styleLink w:val="WWNum7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">
    <w:nsid w:val="3AFB76A3"/>
    <w:multiLevelType w:val="multilevel"/>
    <w:tmpl w:val="237240F0"/>
    <w:styleLink w:val="WWNum3"/>
    <w:lvl w:ilvl="0">
      <w:start w:val="1"/>
      <w:numFmt w:val="decimal"/>
      <w:lvlText w:val="%1."/>
      <w:lvlJc w:val="left"/>
      <w:rPr>
        <w:rFonts w:ascii="Times New Roman" w:hAnsi="Times New Roman"/>
        <w:b/>
        <w:color w:val="000000"/>
        <w:sz w:val="28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">
    <w:nsid w:val="46DB7517"/>
    <w:multiLevelType w:val="multilevel"/>
    <w:tmpl w:val="A2A62D60"/>
    <w:styleLink w:val="WWNum5"/>
    <w:lvl w:ilvl="0">
      <w:start w:val="1"/>
      <w:numFmt w:val="decimal"/>
      <w:lvlText w:val="%1."/>
      <w:lvlJc w:val="left"/>
      <w:rPr>
        <w:rFonts w:ascii="Times New Roman" w:hAnsi="Times New Roman"/>
        <w:b/>
        <w:color w:val="000000"/>
        <w:sz w:val="28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4">
    <w:nsid w:val="4A3E0234"/>
    <w:multiLevelType w:val="multilevel"/>
    <w:tmpl w:val="7BD6476E"/>
    <w:styleLink w:val="WWNum4"/>
    <w:lvl w:ilvl="0">
      <w:start w:val="1"/>
      <w:numFmt w:val="decimal"/>
      <w:lvlText w:val="%1."/>
      <w:lvlJc w:val="left"/>
      <w:rPr>
        <w:rFonts w:ascii="Times New Roman" w:hAnsi="Times New Roman"/>
        <w:b/>
        <w:color w:val="000000"/>
        <w:sz w:val="28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5">
    <w:nsid w:val="4D5F0602"/>
    <w:multiLevelType w:val="multilevel"/>
    <w:tmpl w:val="4A6698DA"/>
    <w:styleLink w:val="WWNum9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6">
    <w:nsid w:val="5B727310"/>
    <w:multiLevelType w:val="multilevel"/>
    <w:tmpl w:val="0A9A032E"/>
    <w:styleLink w:val="WWNum2"/>
    <w:lvl w:ilvl="0">
      <w:start w:val="1"/>
      <w:numFmt w:val="decimal"/>
      <w:lvlText w:val="%1."/>
      <w:lvlJc w:val="left"/>
      <w:rPr>
        <w:rFonts w:ascii="Times New Roman" w:hAnsi="Times New Roman"/>
        <w:b/>
        <w:color w:val="000000"/>
        <w:sz w:val="28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7">
    <w:nsid w:val="6D871D25"/>
    <w:multiLevelType w:val="multilevel"/>
    <w:tmpl w:val="8C9805B0"/>
    <w:styleLink w:val="WWNum8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4"/>
  </w:num>
  <w:num w:numId="5">
    <w:abstractNumId w:val="5"/>
  </w:num>
  <w:num w:numId="6">
    <w:abstractNumId w:val="1"/>
  </w:num>
  <w:num w:numId="7">
    <w:abstractNumId w:val="7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604039"/>
    <w:rsid w:val="00604039"/>
    <w:rsid w:val="008543CB"/>
    <w:rsid w:val="00A431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Arial"/>
        <w:kern w:val="3"/>
        <w:sz w:val="24"/>
        <w:szCs w:val="24"/>
        <w:lang w:val="pl-PL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604039"/>
  </w:style>
  <w:style w:type="paragraph" w:customStyle="1" w:styleId="Heading">
    <w:name w:val="Heading"/>
    <w:basedOn w:val="Standard"/>
    <w:next w:val="Textbody"/>
    <w:rsid w:val="00604039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rsid w:val="00604039"/>
    <w:pPr>
      <w:spacing w:after="140" w:line="288" w:lineRule="auto"/>
    </w:pPr>
  </w:style>
  <w:style w:type="paragraph" w:styleId="Lista">
    <w:name w:val="List"/>
    <w:basedOn w:val="Textbody"/>
    <w:rsid w:val="00604039"/>
  </w:style>
  <w:style w:type="paragraph" w:customStyle="1" w:styleId="Caption">
    <w:name w:val="Caption"/>
    <w:basedOn w:val="Standard"/>
    <w:rsid w:val="00604039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604039"/>
    <w:pPr>
      <w:suppressLineNumbers/>
    </w:pPr>
  </w:style>
  <w:style w:type="paragraph" w:styleId="Akapitzlist">
    <w:name w:val="List Paragraph"/>
    <w:basedOn w:val="Standard"/>
    <w:rsid w:val="00604039"/>
    <w:pPr>
      <w:spacing w:after="160"/>
      <w:ind w:left="720"/>
    </w:pPr>
  </w:style>
  <w:style w:type="paragraph" w:styleId="NormalnyWeb">
    <w:name w:val="Normal (Web)"/>
    <w:basedOn w:val="Standard"/>
    <w:rsid w:val="00604039"/>
    <w:pPr>
      <w:spacing w:before="280" w:after="142" w:line="288" w:lineRule="auto"/>
    </w:pPr>
    <w:rPr>
      <w:rFonts w:ascii="Times New Roman" w:eastAsia="Times New Roman" w:hAnsi="Times New Roman" w:cs="Times New Roman"/>
      <w:lang w:eastAsia="pl-PL"/>
    </w:rPr>
  </w:style>
  <w:style w:type="paragraph" w:customStyle="1" w:styleId="TableContents">
    <w:name w:val="Table Contents"/>
    <w:basedOn w:val="Standard"/>
    <w:rsid w:val="00604039"/>
    <w:pPr>
      <w:suppressLineNumbers/>
    </w:pPr>
  </w:style>
  <w:style w:type="character" w:customStyle="1" w:styleId="ListLabel12">
    <w:name w:val="ListLabel 12"/>
    <w:rsid w:val="00604039"/>
    <w:rPr>
      <w:rFonts w:ascii="Times New Roman" w:hAnsi="Times New Roman"/>
      <w:b/>
      <w:color w:val="000000"/>
      <w:sz w:val="28"/>
    </w:rPr>
  </w:style>
  <w:style w:type="character" w:customStyle="1" w:styleId="ListLabel11">
    <w:name w:val="ListLabel 11"/>
    <w:rsid w:val="00604039"/>
    <w:rPr>
      <w:rFonts w:ascii="Times New Roman" w:hAnsi="Times New Roman"/>
      <w:b/>
      <w:color w:val="000000"/>
      <w:sz w:val="28"/>
    </w:rPr>
  </w:style>
  <w:style w:type="character" w:customStyle="1" w:styleId="ListLabel10">
    <w:name w:val="ListLabel 10"/>
    <w:rsid w:val="00604039"/>
    <w:rPr>
      <w:rFonts w:ascii="Times New Roman" w:hAnsi="Times New Roman"/>
      <w:b/>
      <w:color w:val="000000"/>
      <w:sz w:val="28"/>
    </w:rPr>
  </w:style>
  <w:style w:type="character" w:customStyle="1" w:styleId="ListLabel9">
    <w:name w:val="ListLabel 9"/>
    <w:rsid w:val="00604039"/>
    <w:rPr>
      <w:rFonts w:ascii="Times New Roman" w:hAnsi="Times New Roman"/>
      <w:b/>
      <w:color w:val="000000"/>
      <w:sz w:val="28"/>
    </w:rPr>
  </w:style>
  <w:style w:type="character" w:customStyle="1" w:styleId="Internetlink">
    <w:name w:val="Internet link"/>
    <w:rsid w:val="00604039"/>
    <w:rPr>
      <w:color w:val="000080"/>
      <w:u w:val="single"/>
    </w:rPr>
  </w:style>
  <w:style w:type="numbering" w:customStyle="1" w:styleId="WWNum6">
    <w:name w:val="WWNum6"/>
    <w:basedOn w:val="Bezlisty"/>
    <w:rsid w:val="00604039"/>
    <w:pPr>
      <w:numPr>
        <w:numId w:val="1"/>
      </w:numPr>
    </w:pPr>
  </w:style>
  <w:style w:type="numbering" w:customStyle="1" w:styleId="WWNum2">
    <w:name w:val="WWNum2"/>
    <w:basedOn w:val="Bezlisty"/>
    <w:rsid w:val="00604039"/>
    <w:pPr>
      <w:numPr>
        <w:numId w:val="2"/>
      </w:numPr>
    </w:pPr>
  </w:style>
  <w:style w:type="numbering" w:customStyle="1" w:styleId="WWNum3">
    <w:name w:val="WWNum3"/>
    <w:basedOn w:val="Bezlisty"/>
    <w:rsid w:val="00604039"/>
    <w:pPr>
      <w:numPr>
        <w:numId w:val="3"/>
      </w:numPr>
    </w:pPr>
  </w:style>
  <w:style w:type="numbering" w:customStyle="1" w:styleId="WWNum4">
    <w:name w:val="WWNum4"/>
    <w:basedOn w:val="Bezlisty"/>
    <w:rsid w:val="00604039"/>
    <w:pPr>
      <w:numPr>
        <w:numId w:val="4"/>
      </w:numPr>
    </w:pPr>
  </w:style>
  <w:style w:type="numbering" w:customStyle="1" w:styleId="WWNum9">
    <w:name w:val="WWNum9"/>
    <w:basedOn w:val="Bezlisty"/>
    <w:rsid w:val="00604039"/>
    <w:pPr>
      <w:numPr>
        <w:numId w:val="5"/>
      </w:numPr>
    </w:pPr>
  </w:style>
  <w:style w:type="numbering" w:customStyle="1" w:styleId="WWNum7">
    <w:name w:val="WWNum7"/>
    <w:basedOn w:val="Bezlisty"/>
    <w:rsid w:val="00604039"/>
    <w:pPr>
      <w:numPr>
        <w:numId w:val="6"/>
      </w:numPr>
    </w:pPr>
  </w:style>
  <w:style w:type="numbering" w:customStyle="1" w:styleId="WWNum8">
    <w:name w:val="WWNum8"/>
    <w:basedOn w:val="Bezlisty"/>
    <w:rsid w:val="00604039"/>
    <w:pPr>
      <w:numPr>
        <w:numId w:val="7"/>
      </w:numPr>
    </w:pPr>
  </w:style>
  <w:style w:type="numbering" w:customStyle="1" w:styleId="WWNum5">
    <w:name w:val="WWNum5"/>
    <w:basedOn w:val="Bezlisty"/>
    <w:rsid w:val="00604039"/>
    <w:pPr>
      <w:numPr>
        <w:numId w:val="8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6</Pages>
  <Words>1237</Words>
  <Characters>7426</Characters>
  <Application>Microsoft Office Word</Application>
  <DocSecurity>0</DocSecurity>
  <Lines>61</Lines>
  <Paragraphs>17</Paragraphs>
  <ScaleCrop>false</ScaleCrop>
  <Company/>
  <LinksUpToDate>false</LinksUpToDate>
  <CharactersWithSpaces>8646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Miklas-Pęcherz Anna</dc:creator>
  <cp:lastModifiedBy>Anna Miklas-Pęcherz</cp:lastModifiedBy>
  <cp:revision>1</cp:revision>
  <cp:lastPrinted>2020-07-07T09:04:00Z</cp:lastPrinted>
  <dcterms:created xsi:type="dcterms:W3CDTF">2020-02-26T10:13:00Z</dcterms:created>
  <dcterms:modified xsi:type="dcterms:W3CDTF">2020-07-08T07:15:00Z</dcterms:modified>
</cp:coreProperties>
</file>